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614" w:rsidRPr="00423689" w:rsidRDefault="00423689" w:rsidP="00E3761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423689">
        <w:rPr>
          <w:rFonts w:asciiTheme="majorHAnsi" w:hAnsiTheme="majorHAnsi"/>
          <w:b/>
          <w:sz w:val="28"/>
          <w:szCs w:val="28"/>
        </w:rPr>
        <w:t xml:space="preserve">Результати </w:t>
      </w:r>
      <w:proofErr w:type="spellStart"/>
      <w:r w:rsidRPr="00423689">
        <w:rPr>
          <w:rFonts w:asciiTheme="majorHAnsi" w:hAnsiTheme="majorHAnsi"/>
          <w:b/>
          <w:sz w:val="28"/>
          <w:szCs w:val="28"/>
        </w:rPr>
        <w:t>самооцін</w:t>
      </w:r>
      <w:r w:rsidR="00E37614" w:rsidRPr="00423689">
        <w:rPr>
          <w:rFonts w:asciiTheme="majorHAnsi" w:hAnsiTheme="majorHAnsi"/>
          <w:b/>
          <w:sz w:val="28"/>
          <w:szCs w:val="28"/>
        </w:rPr>
        <w:t>ювання</w:t>
      </w:r>
      <w:proofErr w:type="spellEnd"/>
      <w:r w:rsidR="00E37614" w:rsidRPr="00423689">
        <w:rPr>
          <w:rFonts w:asciiTheme="majorHAnsi" w:hAnsiTheme="majorHAnsi"/>
          <w:b/>
          <w:sz w:val="28"/>
          <w:szCs w:val="28"/>
        </w:rPr>
        <w:t xml:space="preserve"> освітньої діяльності </w:t>
      </w:r>
    </w:p>
    <w:p w:rsidR="00E37614" w:rsidRPr="00423689" w:rsidRDefault="00E37614" w:rsidP="00E3761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423689">
        <w:rPr>
          <w:rFonts w:asciiTheme="majorHAnsi" w:hAnsiTheme="majorHAnsi"/>
          <w:b/>
          <w:sz w:val="28"/>
          <w:szCs w:val="28"/>
        </w:rPr>
        <w:t xml:space="preserve"> Тернопільської спеціальної загальноосвітньої школи </w:t>
      </w:r>
    </w:p>
    <w:p w:rsidR="00E37614" w:rsidRPr="00423689" w:rsidRDefault="00E37614" w:rsidP="00E37614">
      <w:pPr>
        <w:pStyle w:val="a6"/>
        <w:jc w:val="center"/>
        <w:rPr>
          <w:rFonts w:asciiTheme="majorHAnsi" w:hAnsiTheme="majorHAnsi"/>
          <w:b/>
          <w:sz w:val="28"/>
          <w:szCs w:val="28"/>
        </w:rPr>
      </w:pPr>
      <w:r w:rsidRPr="00423689">
        <w:rPr>
          <w:rFonts w:asciiTheme="majorHAnsi" w:hAnsiTheme="majorHAnsi"/>
          <w:b/>
          <w:sz w:val="28"/>
          <w:szCs w:val="28"/>
        </w:rPr>
        <w:t xml:space="preserve">Тернопільської міської ради Тернопільської області </w:t>
      </w:r>
    </w:p>
    <w:p w:rsidR="00745B4C" w:rsidRPr="00E10368" w:rsidRDefault="00423689" w:rsidP="00E37614">
      <w:pPr>
        <w:pStyle w:val="a6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E10368">
        <w:rPr>
          <w:rFonts w:asciiTheme="majorHAnsi" w:hAnsiTheme="majorHAnsi"/>
          <w:b/>
          <w:i/>
          <w:sz w:val="28"/>
          <w:szCs w:val="28"/>
          <w:u w:val="single"/>
        </w:rPr>
        <w:t>за напрямком</w:t>
      </w:r>
      <w:r w:rsidRPr="00E10368">
        <w:rPr>
          <w:rFonts w:asciiTheme="majorHAnsi" w:hAnsiTheme="majorHAnsi"/>
          <w:b/>
          <w:i/>
          <w:spacing w:val="-3"/>
          <w:sz w:val="28"/>
          <w:szCs w:val="28"/>
          <w:u w:val="single"/>
        </w:rPr>
        <w:t xml:space="preserve"> </w:t>
      </w:r>
      <w:r w:rsidRPr="00E10368">
        <w:rPr>
          <w:rFonts w:asciiTheme="majorHAnsi" w:hAnsiTheme="majorHAnsi"/>
          <w:b/>
          <w:i/>
          <w:sz w:val="28"/>
          <w:szCs w:val="28"/>
          <w:u w:val="single"/>
        </w:rPr>
        <w:t>«Система оцінювання</w:t>
      </w:r>
      <w:r w:rsidRPr="00E10368">
        <w:rPr>
          <w:rFonts w:asciiTheme="majorHAnsi" w:hAnsiTheme="majorHAnsi"/>
          <w:b/>
          <w:i/>
          <w:spacing w:val="53"/>
          <w:sz w:val="28"/>
          <w:szCs w:val="28"/>
          <w:u w:val="single"/>
        </w:rPr>
        <w:t xml:space="preserve"> </w:t>
      </w:r>
      <w:r w:rsidRPr="00E10368">
        <w:rPr>
          <w:rFonts w:asciiTheme="majorHAnsi" w:hAnsiTheme="majorHAnsi"/>
          <w:b/>
          <w:i/>
          <w:sz w:val="28"/>
          <w:szCs w:val="28"/>
          <w:u w:val="single"/>
        </w:rPr>
        <w:t>здобувачів</w:t>
      </w:r>
      <w:r w:rsidRPr="00E10368">
        <w:rPr>
          <w:rFonts w:asciiTheme="majorHAnsi" w:hAnsiTheme="majorHAnsi"/>
          <w:b/>
          <w:i/>
          <w:spacing w:val="2"/>
          <w:sz w:val="28"/>
          <w:szCs w:val="28"/>
          <w:u w:val="single"/>
        </w:rPr>
        <w:t xml:space="preserve"> </w:t>
      </w:r>
      <w:r w:rsidRPr="00E10368">
        <w:rPr>
          <w:rFonts w:asciiTheme="majorHAnsi" w:hAnsiTheme="majorHAnsi"/>
          <w:b/>
          <w:i/>
          <w:sz w:val="28"/>
          <w:szCs w:val="28"/>
          <w:u w:val="single"/>
        </w:rPr>
        <w:t>освіти»</w:t>
      </w:r>
    </w:p>
    <w:p w:rsidR="00745B4C" w:rsidRDefault="00745B4C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0"/>
        <w:gridCol w:w="2127"/>
        <w:gridCol w:w="590"/>
        <w:gridCol w:w="1537"/>
        <w:gridCol w:w="1983"/>
        <w:gridCol w:w="525"/>
        <w:gridCol w:w="53"/>
        <w:gridCol w:w="12"/>
        <w:gridCol w:w="22"/>
        <w:gridCol w:w="545"/>
        <w:gridCol w:w="36"/>
        <w:gridCol w:w="34"/>
        <w:gridCol w:w="497"/>
        <w:gridCol w:w="26"/>
        <w:gridCol w:w="58"/>
        <w:gridCol w:w="488"/>
      </w:tblGrid>
      <w:tr w:rsidR="00745B4C" w:rsidTr="00732D7C">
        <w:trPr>
          <w:trHeight w:val="655"/>
        </w:trPr>
        <w:tc>
          <w:tcPr>
            <w:tcW w:w="2127" w:type="dxa"/>
            <w:vMerge w:val="restart"/>
            <w:shd w:val="clear" w:color="auto" w:fill="C6D9F1" w:themeFill="text2" w:themeFillTint="33"/>
          </w:tcPr>
          <w:p w:rsidR="00745B4C" w:rsidRDefault="00745B4C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45B4C" w:rsidRDefault="00423689">
            <w:pPr>
              <w:pStyle w:val="TableParagraph"/>
              <w:ind w:left="232" w:right="194" w:firstLine="158"/>
            </w:pPr>
            <w:r>
              <w:t>Критерії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</w:p>
        </w:tc>
        <w:tc>
          <w:tcPr>
            <w:tcW w:w="2977" w:type="dxa"/>
            <w:gridSpan w:val="3"/>
            <w:vMerge w:val="restart"/>
            <w:shd w:val="clear" w:color="auto" w:fill="C6D9F1" w:themeFill="text2" w:themeFillTint="33"/>
          </w:tcPr>
          <w:p w:rsidR="00745B4C" w:rsidRDefault="00745B4C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45B4C" w:rsidRDefault="00423689">
            <w:pPr>
              <w:pStyle w:val="TableParagraph"/>
              <w:ind w:left="510" w:right="472" w:firstLine="24"/>
            </w:pPr>
            <w:r>
              <w:t>Індикатори</w:t>
            </w:r>
            <w:r>
              <w:rPr>
                <w:spacing w:val="-52"/>
              </w:rPr>
              <w:t xml:space="preserve"> </w:t>
            </w:r>
            <w:r>
              <w:t>оцінювання</w:t>
            </w:r>
          </w:p>
        </w:tc>
        <w:tc>
          <w:tcPr>
            <w:tcW w:w="1537" w:type="dxa"/>
            <w:vMerge w:val="restart"/>
            <w:shd w:val="clear" w:color="auto" w:fill="C6D9F1" w:themeFill="text2" w:themeFillTint="33"/>
          </w:tcPr>
          <w:p w:rsidR="00745B4C" w:rsidRDefault="00E37614" w:rsidP="00E37614">
            <w:pPr>
              <w:pStyle w:val="TableParagraph"/>
              <w:ind w:left="141" w:right="262"/>
            </w:pPr>
            <w:r>
              <w:rPr>
                <w:spacing w:val="-1"/>
              </w:rPr>
              <w:t xml:space="preserve">Методи </w:t>
            </w:r>
            <w:r w:rsidR="00423689">
              <w:t>збору</w:t>
            </w:r>
            <w:r w:rsidR="00423689">
              <w:rPr>
                <w:spacing w:val="-52"/>
              </w:rPr>
              <w:t xml:space="preserve"> </w:t>
            </w:r>
            <w:r w:rsidR="00423689">
              <w:t>інфор</w:t>
            </w:r>
            <w:r>
              <w:t>м</w:t>
            </w:r>
            <w:r w:rsidR="00423689">
              <w:t>ації</w:t>
            </w:r>
          </w:p>
        </w:tc>
        <w:tc>
          <w:tcPr>
            <w:tcW w:w="1983" w:type="dxa"/>
            <w:vMerge w:val="restart"/>
            <w:shd w:val="clear" w:color="auto" w:fill="C6D9F1" w:themeFill="text2" w:themeFillTint="33"/>
          </w:tcPr>
          <w:p w:rsidR="00745B4C" w:rsidRDefault="00745B4C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45B4C" w:rsidRDefault="00423689">
            <w:pPr>
              <w:pStyle w:val="TableParagraph"/>
              <w:spacing w:before="1"/>
              <w:ind w:left="405"/>
            </w:pPr>
            <w:r>
              <w:t>Інструменти</w:t>
            </w:r>
          </w:p>
        </w:tc>
        <w:tc>
          <w:tcPr>
            <w:tcW w:w="2296" w:type="dxa"/>
            <w:gridSpan w:val="11"/>
            <w:tcBorders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45B4C" w:rsidRDefault="00423689" w:rsidP="00732D7C">
            <w:pPr>
              <w:pStyle w:val="TableParagraph"/>
              <w:spacing w:line="242" w:lineRule="auto"/>
              <w:ind w:left="467" w:right="5" w:hanging="18"/>
              <w:jc w:val="center"/>
            </w:pPr>
            <w:r>
              <w:t>Результати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самооцінювання</w:t>
            </w:r>
            <w:proofErr w:type="spellEnd"/>
          </w:p>
        </w:tc>
      </w:tr>
      <w:tr w:rsidR="00745B4C" w:rsidTr="00E10368">
        <w:trPr>
          <w:trHeight w:val="238"/>
        </w:trPr>
        <w:tc>
          <w:tcPr>
            <w:tcW w:w="2127" w:type="dxa"/>
            <w:vMerge/>
            <w:tcBorders>
              <w:top w:val="nil"/>
            </w:tcBorders>
            <w:shd w:val="clear" w:color="auto" w:fill="C6D9F1" w:themeFill="text2" w:themeFillTint="33"/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  <w:shd w:val="clear" w:color="auto" w:fill="C6D9F1" w:themeFill="text2" w:themeFillTint="33"/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  <w:shd w:val="clear" w:color="auto" w:fill="C6D9F1" w:themeFill="text2" w:themeFillTint="33"/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  <w:shd w:val="clear" w:color="auto" w:fill="C6D9F1" w:themeFill="text2" w:themeFillTint="33"/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10368" w:rsidRDefault="00423689" w:rsidP="00E10368">
            <w:pPr>
              <w:pStyle w:val="TableParagraph"/>
              <w:spacing w:line="246" w:lineRule="exact"/>
              <w:ind w:left="13"/>
              <w:jc w:val="center"/>
            </w:pPr>
            <w:r>
              <w:t>В</w:t>
            </w:r>
          </w:p>
          <w:p w:rsidR="00745B4C" w:rsidRDefault="00E10368" w:rsidP="00E10368">
            <w:pPr>
              <w:pStyle w:val="TableParagraph"/>
              <w:spacing w:line="246" w:lineRule="exact"/>
              <w:ind w:left="13"/>
              <w:jc w:val="center"/>
            </w:pPr>
            <w:r>
              <w:t>(4)</w:t>
            </w: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10368" w:rsidRDefault="00423689" w:rsidP="00E10368">
            <w:pPr>
              <w:pStyle w:val="TableParagraph"/>
              <w:spacing w:line="246" w:lineRule="exact"/>
              <w:jc w:val="center"/>
            </w:pPr>
            <w:r>
              <w:t>Д</w:t>
            </w:r>
          </w:p>
          <w:p w:rsidR="00745B4C" w:rsidRDefault="00E10368" w:rsidP="00E10368">
            <w:pPr>
              <w:pStyle w:val="TableParagraph"/>
              <w:spacing w:line="246" w:lineRule="exact"/>
              <w:jc w:val="center"/>
            </w:pPr>
            <w:r>
              <w:t>(3)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E10368" w:rsidRDefault="00423689" w:rsidP="00E10368">
            <w:pPr>
              <w:pStyle w:val="TableParagraph"/>
              <w:spacing w:line="246" w:lineRule="exact"/>
              <w:ind w:left="142"/>
              <w:jc w:val="center"/>
            </w:pPr>
            <w:r>
              <w:t>ВП</w:t>
            </w:r>
          </w:p>
          <w:p w:rsidR="00745B4C" w:rsidRDefault="00E10368" w:rsidP="00E10368">
            <w:pPr>
              <w:pStyle w:val="TableParagraph"/>
              <w:spacing w:line="246" w:lineRule="exact"/>
              <w:ind w:left="142"/>
              <w:jc w:val="center"/>
            </w:pPr>
            <w:r>
              <w:t>(2)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C6D9F1" w:themeFill="text2" w:themeFillTint="33"/>
            <w:vAlign w:val="center"/>
          </w:tcPr>
          <w:p w:rsidR="00E10368" w:rsidRDefault="00423689" w:rsidP="00E10368">
            <w:pPr>
              <w:pStyle w:val="TableParagraph"/>
              <w:spacing w:line="246" w:lineRule="exact"/>
              <w:ind w:left="21"/>
              <w:jc w:val="center"/>
            </w:pPr>
            <w:r>
              <w:t>Н</w:t>
            </w:r>
          </w:p>
          <w:p w:rsidR="00745B4C" w:rsidRDefault="00E10368" w:rsidP="00E10368">
            <w:pPr>
              <w:pStyle w:val="TableParagraph"/>
              <w:spacing w:line="246" w:lineRule="exact"/>
              <w:ind w:left="21"/>
              <w:jc w:val="center"/>
            </w:pPr>
            <w:r>
              <w:t>(1)</w:t>
            </w:r>
          </w:p>
        </w:tc>
      </w:tr>
      <w:tr w:rsidR="00745B4C" w:rsidTr="000A1645">
        <w:trPr>
          <w:trHeight w:val="656"/>
        </w:trPr>
        <w:tc>
          <w:tcPr>
            <w:tcW w:w="10920" w:type="dxa"/>
            <w:gridSpan w:val="17"/>
            <w:shd w:val="clear" w:color="auto" w:fill="D6E3BC" w:themeFill="accent3" w:themeFillTint="66"/>
            <w:vAlign w:val="center"/>
          </w:tcPr>
          <w:p w:rsidR="00745B4C" w:rsidRDefault="00423689" w:rsidP="000A164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Наявність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відкритої,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прозорої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зрозумілої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здобувачів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освіти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системи оцінювання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їх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навчал</w:t>
            </w:r>
            <w:bookmarkStart w:id="0" w:name="_GoBack"/>
            <w:bookmarkEnd w:id="0"/>
            <w:r>
              <w:rPr>
                <w:b/>
              </w:rPr>
              <w:t>ьних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досягнень</w:t>
            </w:r>
          </w:p>
        </w:tc>
      </w:tr>
      <w:tr w:rsidR="00745B4C" w:rsidTr="00E10368">
        <w:trPr>
          <w:trHeight w:val="153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spacing w:before="181"/>
              <w:ind w:left="11" w:right="10"/>
            </w:pPr>
            <w:r>
              <w:t>2.1.1. Здобувачі</w:t>
            </w:r>
            <w:r>
              <w:rPr>
                <w:spacing w:val="-52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t>отримують від</w:t>
            </w:r>
            <w:r>
              <w:rPr>
                <w:spacing w:val="1"/>
              </w:rPr>
              <w:t xml:space="preserve"> </w:t>
            </w:r>
            <w:r>
              <w:t>педагогічних</w:t>
            </w:r>
            <w:r>
              <w:rPr>
                <w:spacing w:val="1"/>
              </w:rPr>
              <w:t xml:space="preserve"> </w:t>
            </w:r>
            <w:r>
              <w:t>працівників</w:t>
            </w:r>
            <w:r>
              <w:rPr>
                <w:spacing w:val="1"/>
              </w:rPr>
              <w:t xml:space="preserve"> </w:t>
            </w:r>
            <w:r>
              <w:t>інформацію про</w:t>
            </w:r>
            <w:r>
              <w:rPr>
                <w:spacing w:val="-52"/>
              </w:rPr>
              <w:t xml:space="preserve"> </w:t>
            </w:r>
            <w:r>
              <w:t>критерії,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4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процедури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  <w:r>
              <w:rPr>
                <w:spacing w:val="1"/>
              </w:rPr>
              <w:t xml:space="preserve"> </w:t>
            </w:r>
            <w:r>
              <w:t>навчальних</w:t>
            </w:r>
            <w:r>
              <w:rPr>
                <w:spacing w:val="1"/>
              </w:rPr>
              <w:t xml:space="preserve"> </w:t>
            </w:r>
            <w:r>
              <w:t>досягнень</w:t>
            </w:r>
          </w:p>
        </w:tc>
        <w:tc>
          <w:tcPr>
            <w:tcW w:w="2977" w:type="dxa"/>
            <w:gridSpan w:val="3"/>
            <w:tcBorders>
              <w:bottom w:val="single" w:sz="4" w:space="0" w:color="000000"/>
            </w:tcBorders>
          </w:tcPr>
          <w:p w:rsidR="00745B4C" w:rsidRDefault="00423689">
            <w:pPr>
              <w:pStyle w:val="TableParagraph"/>
              <w:ind w:left="11" w:right="20"/>
            </w:pPr>
            <w:r>
              <w:t>2.1.1.1.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закладі</w:t>
            </w:r>
            <w:r>
              <w:rPr>
                <w:spacing w:val="1"/>
              </w:rPr>
              <w:t xml:space="preserve"> </w:t>
            </w:r>
            <w:r>
              <w:t>оприлюднено</w:t>
            </w:r>
            <w:r>
              <w:rPr>
                <w:spacing w:val="1"/>
              </w:rPr>
              <w:t xml:space="preserve"> </w:t>
            </w:r>
            <w:r>
              <w:t>критерії, правила та</w:t>
            </w:r>
            <w:r>
              <w:rPr>
                <w:spacing w:val="1"/>
              </w:rPr>
              <w:t xml:space="preserve"> </w:t>
            </w:r>
            <w:r>
              <w:t>процедури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навчальних</w:t>
            </w:r>
            <w:r>
              <w:rPr>
                <w:spacing w:val="-12"/>
              </w:rPr>
              <w:t xml:space="preserve"> </w:t>
            </w:r>
            <w:r>
              <w:t>досягнень</w:t>
            </w:r>
          </w:p>
        </w:tc>
        <w:tc>
          <w:tcPr>
            <w:tcW w:w="1537" w:type="dxa"/>
          </w:tcPr>
          <w:p w:rsidR="00745B4C" w:rsidRDefault="00745B4C" w:rsidP="00E3761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45B4C" w:rsidRDefault="00423689" w:rsidP="00E37614">
            <w:pPr>
              <w:pStyle w:val="TableParagraph"/>
            </w:pPr>
            <w:r>
              <w:t>2.1.1.1. Вивчення</w:t>
            </w:r>
            <w:r>
              <w:rPr>
                <w:spacing w:val="-52"/>
              </w:rPr>
              <w:t xml:space="preserve"> </w:t>
            </w:r>
            <w:r>
              <w:t>документації,</w:t>
            </w:r>
            <w:r>
              <w:rPr>
                <w:spacing w:val="1"/>
              </w:rPr>
              <w:t xml:space="preserve"> </w:t>
            </w:r>
            <w:r>
              <w:t>спостереження,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45B4C" w:rsidRDefault="00423689">
            <w:pPr>
              <w:pStyle w:val="TableParagraph"/>
              <w:ind w:left="6" w:right="5"/>
            </w:pPr>
            <w:r>
              <w:t>2.1.1.1.</w:t>
            </w:r>
            <w:r>
              <w:rPr>
                <w:spacing w:val="3"/>
              </w:rPr>
              <w:t xml:space="preserve"> </w:t>
            </w: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t>документації, форма</w:t>
            </w:r>
            <w:r>
              <w:rPr>
                <w:spacing w:val="-52"/>
              </w:rPr>
              <w:t xml:space="preserve"> </w:t>
            </w:r>
            <w:r>
              <w:t>спостереження,</w:t>
            </w:r>
            <w:r>
              <w:rPr>
                <w:spacing w:val="1"/>
              </w:rPr>
              <w:t xml:space="preserve"> </w:t>
            </w:r>
            <w:r>
              <w:t>анкета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423689">
            <w:pPr>
              <w:pStyle w:val="TableParagraph"/>
              <w:spacing w:line="249" w:lineRule="exact"/>
              <w:ind w:right="133"/>
              <w:jc w:val="right"/>
            </w:pPr>
            <w:r>
              <w:t>+</w:t>
            </w: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E10368">
        <w:trPr>
          <w:trHeight w:val="1648"/>
        </w:trPr>
        <w:tc>
          <w:tcPr>
            <w:tcW w:w="2127" w:type="dxa"/>
            <w:vMerge/>
            <w:tcBorders>
              <w:top w:val="nil"/>
              <w:bottom w:val="single" w:sz="4" w:space="0" w:color="000000"/>
            </w:tcBorders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</w:tcPr>
          <w:p w:rsidR="00745B4C" w:rsidRDefault="00423689">
            <w:pPr>
              <w:pStyle w:val="TableParagraph"/>
              <w:ind w:left="11" w:right="20"/>
            </w:pPr>
            <w:r>
              <w:t>2.1.1.2.</w:t>
            </w:r>
            <w:r>
              <w:rPr>
                <w:spacing w:val="3"/>
              </w:rPr>
              <w:t xml:space="preserve"> </w:t>
            </w:r>
            <w:r>
              <w:t>Частка</w:t>
            </w:r>
            <w:r>
              <w:rPr>
                <w:spacing w:val="1"/>
              </w:rPr>
              <w:t xml:space="preserve"> </w:t>
            </w:r>
            <w:r>
              <w:t>здобувачів освіти, які</w:t>
            </w:r>
            <w:r>
              <w:rPr>
                <w:spacing w:val="-52"/>
              </w:rPr>
              <w:t xml:space="preserve"> </w:t>
            </w:r>
            <w:r>
              <w:t>в закладі освіти</w:t>
            </w:r>
            <w:r>
              <w:rPr>
                <w:spacing w:val="1"/>
              </w:rPr>
              <w:t xml:space="preserve"> </w:t>
            </w:r>
            <w:r>
              <w:t>отримують</w:t>
            </w:r>
            <w:r>
              <w:rPr>
                <w:spacing w:val="1"/>
              </w:rPr>
              <w:t xml:space="preserve"> </w:t>
            </w:r>
            <w:r>
              <w:t>інформацію про</w:t>
            </w:r>
            <w:r>
              <w:rPr>
                <w:spacing w:val="1"/>
              </w:rPr>
              <w:t xml:space="preserve"> </w:t>
            </w:r>
            <w:r>
              <w:t>критерії,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t>процедури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навчальних</w:t>
            </w:r>
            <w:r>
              <w:rPr>
                <w:spacing w:val="-12"/>
              </w:rPr>
              <w:t xml:space="preserve"> </w:t>
            </w:r>
            <w:r>
              <w:t>досягнень</w:t>
            </w:r>
          </w:p>
        </w:tc>
        <w:tc>
          <w:tcPr>
            <w:tcW w:w="1537" w:type="dxa"/>
          </w:tcPr>
          <w:p w:rsidR="00745B4C" w:rsidRDefault="00745B4C" w:rsidP="00E37614">
            <w:pPr>
              <w:pStyle w:val="TableParagraph"/>
              <w:rPr>
                <w:b/>
                <w:sz w:val="24"/>
              </w:rPr>
            </w:pPr>
          </w:p>
          <w:p w:rsidR="00745B4C" w:rsidRDefault="00423689" w:rsidP="00E37614">
            <w:pPr>
              <w:pStyle w:val="TableParagraph"/>
              <w:spacing w:before="181"/>
            </w:pPr>
            <w:r>
              <w:t>2.1.1.2.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spacing w:before="181"/>
              <w:ind w:left="6"/>
            </w:pPr>
            <w:r>
              <w:t>2.1.1.2. Анкета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423689">
            <w:pPr>
              <w:pStyle w:val="TableParagraph"/>
              <w:spacing w:line="249" w:lineRule="exact"/>
              <w:ind w:right="133"/>
              <w:jc w:val="right"/>
            </w:pPr>
            <w:r>
              <w:t>+</w:t>
            </w: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E10368">
        <w:trPr>
          <w:trHeight w:val="177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745B4C" w:rsidRDefault="00423689">
            <w:pPr>
              <w:pStyle w:val="TableParagraph"/>
              <w:spacing w:before="197"/>
              <w:ind w:left="11" w:right="55"/>
            </w:pPr>
            <w:r>
              <w:t>2.1.2. Система</w:t>
            </w:r>
            <w:r>
              <w:rPr>
                <w:spacing w:val="1"/>
              </w:rPr>
              <w:t xml:space="preserve"> </w:t>
            </w:r>
            <w:r>
              <w:t>оцінювання в</w:t>
            </w:r>
            <w:r>
              <w:rPr>
                <w:spacing w:val="1"/>
              </w:rPr>
              <w:t xml:space="preserve"> </w:t>
            </w:r>
            <w:r>
              <w:t>закладі освіти</w:t>
            </w:r>
            <w:r>
              <w:rPr>
                <w:spacing w:val="1"/>
              </w:rPr>
              <w:t xml:space="preserve"> </w:t>
            </w:r>
            <w:r>
              <w:t>сприяє</w:t>
            </w:r>
            <w:r>
              <w:rPr>
                <w:spacing w:val="1"/>
              </w:rPr>
              <w:t xml:space="preserve"> </w:t>
            </w:r>
            <w:r>
              <w:t>реалізації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компетентнісно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підходу до</w:t>
            </w:r>
            <w:r>
              <w:rPr>
                <w:spacing w:val="1"/>
              </w:rPr>
              <w:t xml:space="preserve"> </w:t>
            </w:r>
            <w:r>
              <w:t>навчання</w:t>
            </w:r>
          </w:p>
        </w:tc>
        <w:tc>
          <w:tcPr>
            <w:tcW w:w="2977" w:type="dxa"/>
            <w:gridSpan w:val="3"/>
          </w:tcPr>
          <w:p w:rsidR="00745B4C" w:rsidRDefault="00423689">
            <w:pPr>
              <w:pStyle w:val="TableParagraph"/>
              <w:ind w:left="11" w:right="-1"/>
            </w:pPr>
            <w:r>
              <w:t>2.1.2.1.</w:t>
            </w:r>
            <w:r>
              <w:rPr>
                <w:spacing w:val="3"/>
              </w:rPr>
              <w:t xml:space="preserve"> </w:t>
            </w:r>
            <w:r>
              <w:t>Частка</w:t>
            </w:r>
            <w:r>
              <w:rPr>
                <w:spacing w:val="1"/>
              </w:rPr>
              <w:t xml:space="preserve"> </w:t>
            </w:r>
            <w:r>
              <w:t>педагогічних</w:t>
            </w:r>
            <w:r>
              <w:rPr>
                <w:spacing w:val="1"/>
              </w:rPr>
              <w:t xml:space="preserve"> </w:t>
            </w:r>
            <w:r>
              <w:t>працівників, які</w:t>
            </w:r>
            <w:r>
              <w:rPr>
                <w:spacing w:val="1"/>
              </w:rPr>
              <w:t xml:space="preserve"> </w:t>
            </w:r>
            <w:r>
              <w:t>застосовують систему</w:t>
            </w:r>
            <w:r>
              <w:rPr>
                <w:spacing w:val="-53"/>
              </w:rPr>
              <w:t xml:space="preserve"> </w:t>
            </w:r>
            <w:r>
              <w:t>оцінювання,</w:t>
            </w:r>
            <w:r>
              <w:rPr>
                <w:spacing w:val="1"/>
              </w:rPr>
              <w:t xml:space="preserve"> </w:t>
            </w:r>
            <w:r>
              <w:t>спрямовану на</w:t>
            </w:r>
            <w:r>
              <w:rPr>
                <w:spacing w:val="1"/>
              </w:rPr>
              <w:t xml:space="preserve"> </w:t>
            </w:r>
            <w:r>
              <w:t>реалізацію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компетентнісного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підходу</w:t>
            </w:r>
          </w:p>
        </w:tc>
        <w:tc>
          <w:tcPr>
            <w:tcW w:w="1537" w:type="dxa"/>
          </w:tcPr>
          <w:p w:rsidR="00745B4C" w:rsidRDefault="00745B4C" w:rsidP="00E37614">
            <w:pPr>
              <w:pStyle w:val="TableParagraph"/>
              <w:rPr>
                <w:b/>
                <w:sz w:val="24"/>
              </w:rPr>
            </w:pPr>
          </w:p>
          <w:p w:rsidR="00745B4C" w:rsidRDefault="00423689" w:rsidP="00E37614">
            <w:pPr>
              <w:pStyle w:val="TableParagraph"/>
            </w:pPr>
            <w:r>
              <w:t>2.1.2.1.</w:t>
            </w:r>
          </w:p>
          <w:p w:rsidR="00745B4C" w:rsidRDefault="00423689" w:rsidP="00E37614">
            <w:pPr>
              <w:pStyle w:val="TableParagraph"/>
              <w:spacing w:before="2"/>
            </w:pPr>
            <w:r>
              <w:t>Спостереження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ind w:left="6" w:right="544"/>
            </w:pPr>
            <w:r>
              <w:t>2.1.2.1.</w:t>
            </w:r>
            <w:r>
              <w:rPr>
                <w:spacing w:val="2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спостереження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  <w:spacing w:line="249" w:lineRule="exact"/>
              <w:ind w:right="133"/>
              <w:jc w:val="right"/>
            </w:pP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454D68" w:rsidP="00454D68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E10368">
        <w:trPr>
          <w:trHeight w:val="1542"/>
        </w:trPr>
        <w:tc>
          <w:tcPr>
            <w:tcW w:w="2127" w:type="dxa"/>
            <w:tcBorders>
              <w:top w:val="single" w:sz="4" w:space="0" w:color="000000"/>
            </w:tcBorders>
          </w:tcPr>
          <w:p w:rsidR="00745B4C" w:rsidRDefault="00423689">
            <w:pPr>
              <w:pStyle w:val="TableParagraph"/>
              <w:ind w:left="11" w:right="60"/>
            </w:pPr>
            <w:r>
              <w:t>2.1.3.</w:t>
            </w:r>
            <w:r>
              <w:rPr>
                <w:spacing w:val="-13"/>
              </w:rPr>
              <w:t xml:space="preserve"> </w:t>
            </w:r>
            <w:r>
              <w:t>Здобувачі</w:t>
            </w:r>
            <w:r>
              <w:rPr>
                <w:spacing w:val="-52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t>вважають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  <w:r>
              <w:rPr>
                <w:spacing w:val="1"/>
              </w:rPr>
              <w:t xml:space="preserve"> </w:t>
            </w:r>
            <w:r>
              <w:t>результатів</w:t>
            </w:r>
            <w:r>
              <w:rPr>
                <w:spacing w:val="1"/>
              </w:rPr>
              <w:t xml:space="preserve"> </w:t>
            </w:r>
            <w:r>
              <w:t>навчання</w:t>
            </w:r>
            <w:r>
              <w:rPr>
                <w:spacing w:val="1"/>
              </w:rPr>
              <w:t xml:space="preserve"> </w:t>
            </w:r>
            <w:r>
              <w:t>справедливим</w:t>
            </w:r>
            <w:r>
              <w:rPr>
                <w:spacing w:val="-3"/>
              </w:rPr>
              <w:t xml:space="preserve"> </w:t>
            </w:r>
            <w:r>
              <w:t>і</w:t>
            </w:r>
          </w:p>
          <w:p w:rsidR="00745B4C" w:rsidRDefault="00423689">
            <w:pPr>
              <w:pStyle w:val="TableParagraph"/>
              <w:spacing w:line="238" w:lineRule="exact"/>
              <w:ind w:left="11"/>
            </w:pPr>
            <w:r>
              <w:t>об’єктивним</w:t>
            </w:r>
          </w:p>
        </w:tc>
        <w:tc>
          <w:tcPr>
            <w:tcW w:w="2977" w:type="dxa"/>
            <w:gridSpan w:val="3"/>
          </w:tcPr>
          <w:p w:rsidR="00745B4C" w:rsidRDefault="00423689">
            <w:pPr>
              <w:pStyle w:val="TableParagraph"/>
              <w:spacing w:before="44"/>
              <w:ind w:left="11" w:right="-2"/>
            </w:pPr>
            <w:r>
              <w:t>2.1.3.1.</w:t>
            </w:r>
            <w:r>
              <w:rPr>
                <w:spacing w:val="3"/>
              </w:rPr>
              <w:t xml:space="preserve"> </w:t>
            </w:r>
            <w:r>
              <w:t>Частка</w:t>
            </w:r>
            <w:r>
              <w:rPr>
                <w:spacing w:val="1"/>
              </w:rPr>
              <w:t xml:space="preserve"> </w:t>
            </w:r>
            <w:r>
              <w:t>здобувачів освіти, які</w:t>
            </w:r>
            <w:r>
              <w:rPr>
                <w:spacing w:val="1"/>
              </w:rPr>
              <w:t xml:space="preserve"> </w:t>
            </w:r>
            <w:r>
              <w:t>вважають оцінювання</w:t>
            </w:r>
            <w:r>
              <w:rPr>
                <w:spacing w:val="-52"/>
              </w:rPr>
              <w:t xml:space="preserve"> </w:t>
            </w:r>
            <w:r>
              <w:t>результатів</w:t>
            </w:r>
            <w:r>
              <w:rPr>
                <w:spacing w:val="2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навчання у закладі</w:t>
            </w:r>
            <w:r>
              <w:rPr>
                <w:spacing w:val="1"/>
              </w:rPr>
              <w:t xml:space="preserve"> </w:t>
            </w:r>
            <w:r>
              <w:t>освіти справедливим і</w:t>
            </w:r>
            <w:r>
              <w:rPr>
                <w:spacing w:val="-52"/>
              </w:rPr>
              <w:t xml:space="preserve"> </w:t>
            </w:r>
            <w:r>
              <w:t>об’єктивним</w:t>
            </w:r>
          </w:p>
        </w:tc>
        <w:tc>
          <w:tcPr>
            <w:tcW w:w="1537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ind w:left="11"/>
            </w:pPr>
            <w:r>
              <w:t>2.1.3.1.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spacing w:before="2"/>
              <w:rPr>
                <w:b/>
              </w:rPr>
            </w:pPr>
          </w:p>
          <w:p w:rsidR="00745B4C" w:rsidRDefault="00423689">
            <w:pPr>
              <w:pStyle w:val="TableParagraph"/>
              <w:ind w:left="6"/>
            </w:pPr>
            <w:r>
              <w:t>2.1.3.1. Анкета</w:t>
            </w:r>
          </w:p>
        </w:tc>
        <w:tc>
          <w:tcPr>
            <w:tcW w:w="525" w:type="dxa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423689">
            <w:pPr>
              <w:pStyle w:val="TableParagraph"/>
              <w:spacing w:line="249" w:lineRule="exact"/>
              <w:ind w:right="133"/>
              <w:jc w:val="right"/>
            </w:pPr>
            <w:r>
              <w:t>+</w:t>
            </w: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E10368">
        <w:trPr>
          <w:trHeight w:val="274"/>
        </w:trPr>
        <w:tc>
          <w:tcPr>
            <w:tcW w:w="2127" w:type="dxa"/>
            <w:shd w:val="clear" w:color="auto" w:fill="FDE9D9" w:themeFill="accent6" w:themeFillTint="33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2977" w:type="dxa"/>
            <w:gridSpan w:val="3"/>
            <w:shd w:val="clear" w:color="auto" w:fill="FDE9D9" w:themeFill="accent6" w:themeFillTint="33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1537" w:type="dxa"/>
            <w:shd w:val="clear" w:color="auto" w:fill="FDE9D9" w:themeFill="accent6" w:themeFillTint="33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1983" w:type="dxa"/>
            <w:shd w:val="clear" w:color="auto" w:fill="FDE9D9" w:themeFill="accent6" w:themeFillTint="33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525" w:type="dxa"/>
            <w:tcBorders>
              <w:right w:val="single" w:sz="4" w:space="0" w:color="000000"/>
            </w:tcBorders>
            <w:shd w:val="clear" w:color="auto" w:fill="FDE9D9" w:themeFill="accent6" w:themeFillTint="33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6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45B4C" w:rsidRPr="00732D7C" w:rsidRDefault="00454D68">
            <w:pPr>
              <w:pStyle w:val="TableParagraph"/>
              <w:spacing w:line="249" w:lineRule="exact"/>
              <w:ind w:right="143"/>
              <w:jc w:val="right"/>
              <w:rPr>
                <w:b/>
              </w:rPr>
            </w:pPr>
            <w:r w:rsidRPr="00732D7C">
              <w:rPr>
                <w:b/>
              </w:rPr>
              <w:t>3</w:t>
            </w: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745B4C" w:rsidRPr="00732D7C" w:rsidRDefault="00454D68" w:rsidP="00454D68">
            <w:pPr>
              <w:pStyle w:val="TableParagraph"/>
              <w:jc w:val="center"/>
              <w:rPr>
                <w:b/>
              </w:rPr>
            </w:pPr>
            <w:r w:rsidRPr="00732D7C">
              <w:rPr>
                <w:b/>
              </w:rPr>
              <w:t>1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  <w:shd w:val="clear" w:color="auto" w:fill="FDE9D9" w:themeFill="accent6" w:themeFillTint="33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</w:tr>
      <w:tr w:rsidR="00745B4C" w:rsidTr="00732D7C">
        <w:trPr>
          <w:trHeight w:val="288"/>
        </w:trPr>
        <w:tc>
          <w:tcPr>
            <w:tcW w:w="10920" w:type="dxa"/>
            <w:gridSpan w:val="17"/>
            <w:shd w:val="clear" w:color="auto" w:fill="B8CCE4" w:themeFill="accent1" w:themeFillTint="66"/>
            <w:vAlign w:val="center"/>
          </w:tcPr>
          <w:p w:rsidR="00745B4C" w:rsidRDefault="00454D68" w:rsidP="000A1645">
            <w:pPr>
              <w:pStyle w:val="TableParagraph"/>
              <w:spacing w:before="212"/>
              <w:ind w:left="142" w:right="5"/>
              <w:jc w:val="center"/>
              <w:rPr>
                <w:b/>
              </w:rPr>
            </w:pPr>
            <w:r>
              <w:t>11/4=2,75</w:t>
            </w:r>
            <w:r w:rsidR="00423689">
              <w:rPr>
                <w:spacing w:val="-2"/>
              </w:rPr>
              <w:t xml:space="preserve"> </w:t>
            </w:r>
            <w:r w:rsidR="00423689">
              <w:rPr>
                <w:b/>
              </w:rPr>
              <w:t>достатній</w:t>
            </w:r>
            <w:r w:rsidR="000A1645">
              <w:rPr>
                <w:b/>
              </w:rPr>
              <w:t xml:space="preserve">  рівень</w:t>
            </w:r>
          </w:p>
        </w:tc>
      </w:tr>
      <w:tr w:rsidR="00745B4C" w:rsidTr="000A1645">
        <w:trPr>
          <w:trHeight w:val="839"/>
        </w:trPr>
        <w:tc>
          <w:tcPr>
            <w:tcW w:w="10920" w:type="dxa"/>
            <w:gridSpan w:val="17"/>
            <w:shd w:val="clear" w:color="auto" w:fill="D6E3BC" w:themeFill="accent3" w:themeFillTint="66"/>
          </w:tcPr>
          <w:p w:rsidR="00745B4C" w:rsidRDefault="00423689">
            <w:pPr>
              <w:pStyle w:val="TableParagraph"/>
              <w:spacing w:before="92"/>
              <w:ind w:left="2071" w:right="590" w:hanging="1441"/>
              <w:rPr>
                <w:b/>
              </w:rPr>
            </w:pPr>
            <w:r>
              <w:rPr>
                <w:b/>
              </w:rPr>
              <w:t>2.2. Застосування внутрішнього моніторингу, що передбачає систематичне відстеження та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коригування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результатів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навчання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кожного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здобувача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освіти</w:t>
            </w:r>
          </w:p>
        </w:tc>
      </w:tr>
      <w:tr w:rsidR="00745B4C" w:rsidTr="00E37614">
        <w:trPr>
          <w:trHeight w:val="1267"/>
        </w:trPr>
        <w:tc>
          <w:tcPr>
            <w:tcW w:w="2127" w:type="dxa"/>
          </w:tcPr>
          <w:p w:rsidR="00745B4C" w:rsidRDefault="00423689">
            <w:pPr>
              <w:pStyle w:val="TableParagraph"/>
              <w:ind w:left="11" w:right="92"/>
            </w:pPr>
            <w:r>
              <w:t>2.2.1. У закладі</w:t>
            </w:r>
            <w:r>
              <w:rPr>
                <w:spacing w:val="-52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t>здійснюється</w:t>
            </w:r>
            <w:r>
              <w:rPr>
                <w:spacing w:val="1"/>
              </w:rPr>
              <w:t xml:space="preserve"> </w:t>
            </w:r>
            <w:r>
              <w:t>аналіз</w:t>
            </w:r>
          </w:p>
          <w:p w:rsidR="00745B4C" w:rsidRDefault="00423689">
            <w:pPr>
              <w:pStyle w:val="TableParagraph"/>
              <w:spacing w:line="238" w:lineRule="exact"/>
              <w:ind w:left="11"/>
            </w:pPr>
            <w:r>
              <w:t>результатів</w:t>
            </w:r>
            <w:r w:rsidR="00E37614">
              <w:t xml:space="preserve"> навчання</w:t>
            </w:r>
            <w:r w:rsidR="00E37614">
              <w:rPr>
                <w:spacing w:val="1"/>
              </w:rPr>
              <w:t xml:space="preserve"> </w:t>
            </w:r>
            <w:r w:rsidR="00E37614">
              <w:rPr>
                <w:spacing w:val="-1"/>
              </w:rPr>
              <w:t>здобувачів</w:t>
            </w:r>
            <w:r w:rsidR="00E37614">
              <w:rPr>
                <w:spacing w:val="-52"/>
              </w:rPr>
              <w:t xml:space="preserve"> </w:t>
            </w:r>
            <w:r w:rsidR="00E37614">
              <w:t>освіти</w:t>
            </w:r>
          </w:p>
        </w:tc>
        <w:tc>
          <w:tcPr>
            <w:tcW w:w="2977" w:type="dxa"/>
            <w:gridSpan w:val="3"/>
            <w:tcBorders>
              <w:bottom w:val="single" w:sz="4" w:space="0" w:color="000000"/>
            </w:tcBorders>
          </w:tcPr>
          <w:p w:rsidR="00745B4C" w:rsidRDefault="00423689">
            <w:pPr>
              <w:pStyle w:val="TableParagraph"/>
              <w:ind w:left="11" w:right="143"/>
            </w:pPr>
            <w:r>
              <w:t>2.2.1.1.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закладі</w:t>
            </w:r>
            <w:r>
              <w:rPr>
                <w:spacing w:val="1"/>
              </w:rPr>
              <w:t xml:space="preserve"> </w:t>
            </w:r>
            <w:r>
              <w:t>освіти систематично</w:t>
            </w:r>
            <w:r>
              <w:rPr>
                <w:spacing w:val="-53"/>
              </w:rPr>
              <w:t xml:space="preserve"> </w:t>
            </w:r>
            <w:r>
              <w:t>проводяться</w:t>
            </w:r>
            <w:r>
              <w:rPr>
                <w:spacing w:val="1"/>
              </w:rPr>
              <w:t xml:space="preserve"> </w:t>
            </w:r>
            <w:r>
              <w:t>моніторинги</w:t>
            </w:r>
          </w:p>
          <w:p w:rsidR="00745B4C" w:rsidRDefault="00423689">
            <w:pPr>
              <w:pStyle w:val="TableParagraph"/>
              <w:spacing w:line="238" w:lineRule="exact"/>
              <w:ind w:left="11"/>
            </w:pPr>
            <w:r>
              <w:t>результатів</w:t>
            </w:r>
            <w:r>
              <w:rPr>
                <w:spacing w:val="-1"/>
              </w:rPr>
              <w:t xml:space="preserve"> </w:t>
            </w:r>
            <w:r>
              <w:t>навчання</w:t>
            </w:r>
            <w:r w:rsidR="00E37614">
              <w:t xml:space="preserve"> здобувачів</w:t>
            </w:r>
            <w:r w:rsidR="00E37614">
              <w:rPr>
                <w:spacing w:val="-3"/>
              </w:rPr>
              <w:t xml:space="preserve"> </w:t>
            </w:r>
            <w:r w:rsidR="00E37614">
              <w:t>освіти</w:t>
            </w:r>
          </w:p>
        </w:tc>
        <w:tc>
          <w:tcPr>
            <w:tcW w:w="1537" w:type="dxa"/>
          </w:tcPr>
          <w:p w:rsidR="00745B4C" w:rsidRDefault="00423689" w:rsidP="00E37614">
            <w:pPr>
              <w:pStyle w:val="TableParagraph"/>
              <w:spacing w:before="173"/>
              <w:ind w:left="11"/>
            </w:pPr>
            <w:r>
              <w:t>2.2.1.1. Вивчення</w:t>
            </w:r>
            <w:r>
              <w:rPr>
                <w:spacing w:val="-52"/>
              </w:rPr>
              <w:t xml:space="preserve"> </w:t>
            </w:r>
            <w:r>
              <w:t>документації,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745B4C" w:rsidRDefault="00423689">
            <w:pPr>
              <w:pStyle w:val="TableParagraph"/>
              <w:spacing w:before="1"/>
              <w:ind w:left="6" w:right="9"/>
            </w:pPr>
            <w:r>
              <w:t>2.2.1.1.</w:t>
            </w:r>
            <w:r>
              <w:rPr>
                <w:spacing w:val="3"/>
              </w:rPr>
              <w:t xml:space="preserve"> </w:t>
            </w: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документації,</w:t>
            </w:r>
            <w:r>
              <w:rPr>
                <w:spacing w:val="-5"/>
              </w:rPr>
              <w:t xml:space="preserve"> </w:t>
            </w:r>
            <w:r>
              <w:t>анкета</w:t>
            </w:r>
          </w:p>
        </w:tc>
        <w:tc>
          <w:tcPr>
            <w:tcW w:w="590" w:type="dxa"/>
            <w:gridSpan w:val="3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  <w:spacing w:line="249" w:lineRule="exact"/>
              <w:ind w:left="17"/>
              <w:jc w:val="center"/>
            </w:pPr>
          </w:p>
        </w:tc>
        <w:tc>
          <w:tcPr>
            <w:tcW w:w="5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454D68" w:rsidP="00454D68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46" w:type="dxa"/>
            <w:gridSpan w:val="2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E37614">
        <w:trPr>
          <w:trHeight w:val="1756"/>
        </w:trPr>
        <w:tc>
          <w:tcPr>
            <w:tcW w:w="2127" w:type="dxa"/>
            <w:tcBorders>
              <w:top w:val="nil"/>
              <w:bottom w:val="single" w:sz="4" w:space="0" w:color="000000"/>
            </w:tcBorders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</w:tcPr>
          <w:p w:rsidR="00745B4C" w:rsidRDefault="00423689">
            <w:pPr>
              <w:pStyle w:val="TableParagraph"/>
              <w:spacing w:before="125"/>
              <w:ind w:left="11" w:right="3"/>
            </w:pPr>
            <w:r>
              <w:t>2.2.1.2.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моніторингів</w:t>
            </w:r>
            <w:r>
              <w:rPr>
                <w:spacing w:val="1"/>
              </w:rPr>
              <w:t xml:space="preserve"> </w:t>
            </w:r>
            <w:r>
              <w:t>здійснюється аналіз</w:t>
            </w:r>
            <w:r>
              <w:rPr>
                <w:spacing w:val="1"/>
              </w:rPr>
              <w:t xml:space="preserve"> </w:t>
            </w:r>
            <w:r>
              <w:t>результатів навчання</w:t>
            </w:r>
            <w:r>
              <w:rPr>
                <w:spacing w:val="1"/>
              </w:rPr>
              <w:t xml:space="preserve"> </w:t>
            </w:r>
            <w:r>
              <w:t>здобувачів</w:t>
            </w:r>
            <w:r>
              <w:rPr>
                <w:spacing w:val="1"/>
              </w:rPr>
              <w:t xml:space="preserve"> </w:t>
            </w:r>
            <w:r>
              <w:t>освіти,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приймаються </w:t>
            </w:r>
            <w:r>
              <w:t>рішення</w:t>
            </w:r>
            <w:r>
              <w:rPr>
                <w:spacing w:val="-52"/>
              </w:rPr>
              <w:t xml:space="preserve"> </w:t>
            </w:r>
            <w:r>
              <w:t>щодо їх коригування</w:t>
            </w:r>
          </w:p>
        </w:tc>
        <w:tc>
          <w:tcPr>
            <w:tcW w:w="1537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spacing w:before="186"/>
              <w:ind w:left="11"/>
            </w:pPr>
            <w:r>
              <w:t>2.2.1.2.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spacing w:before="186"/>
              <w:ind w:left="6"/>
            </w:pPr>
            <w:r>
              <w:t>2.2.1.2. Анкета</w:t>
            </w:r>
          </w:p>
        </w:tc>
        <w:tc>
          <w:tcPr>
            <w:tcW w:w="590" w:type="dxa"/>
            <w:gridSpan w:val="3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  <w:ind w:left="214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0A1645" w:rsidP="000A1645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E37614">
        <w:trPr>
          <w:trHeight w:val="2542"/>
        </w:trPr>
        <w:tc>
          <w:tcPr>
            <w:tcW w:w="2127" w:type="dxa"/>
            <w:tcBorders>
              <w:top w:val="single" w:sz="4" w:space="0" w:color="000000"/>
            </w:tcBorders>
          </w:tcPr>
          <w:p w:rsidR="00745B4C" w:rsidRDefault="00423689">
            <w:pPr>
              <w:pStyle w:val="TableParagraph"/>
              <w:ind w:left="11" w:right="18"/>
            </w:pPr>
            <w:r>
              <w:lastRenderedPageBreak/>
              <w:t>2.2.2. У закладі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t>впроваджується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формувального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</w:p>
        </w:tc>
        <w:tc>
          <w:tcPr>
            <w:tcW w:w="2977" w:type="dxa"/>
            <w:gridSpan w:val="3"/>
          </w:tcPr>
          <w:p w:rsidR="00745B4C" w:rsidRDefault="00423689">
            <w:pPr>
              <w:pStyle w:val="TableParagraph"/>
              <w:ind w:left="11" w:right="5"/>
            </w:pPr>
            <w:r>
              <w:t>2.2.2.1.</w:t>
            </w:r>
            <w:r>
              <w:rPr>
                <w:spacing w:val="2"/>
              </w:rPr>
              <w:t xml:space="preserve"> </w:t>
            </w:r>
            <w:r>
              <w:t>Педагогічні</w:t>
            </w:r>
            <w:r>
              <w:rPr>
                <w:spacing w:val="1"/>
              </w:rPr>
              <w:t xml:space="preserve"> </w:t>
            </w:r>
            <w:r>
              <w:t>працівники за</w:t>
            </w:r>
            <w:r>
              <w:rPr>
                <w:spacing w:val="1"/>
              </w:rPr>
              <w:t xml:space="preserve"> </w:t>
            </w:r>
            <w:r>
              <w:t>допомогою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  <w:r>
              <w:rPr>
                <w:spacing w:val="1"/>
              </w:rPr>
              <w:t xml:space="preserve"> </w:t>
            </w:r>
            <w:r>
              <w:t>відстежують</w:t>
            </w:r>
            <w:r>
              <w:rPr>
                <w:spacing w:val="1"/>
              </w:rPr>
              <w:t xml:space="preserve"> </w:t>
            </w:r>
            <w:r>
              <w:t>особистісний поступ</w:t>
            </w:r>
            <w:r>
              <w:rPr>
                <w:spacing w:val="1"/>
              </w:rPr>
              <w:t xml:space="preserve"> </w:t>
            </w:r>
            <w:r>
              <w:t>здобувачів</w:t>
            </w:r>
            <w:r>
              <w:rPr>
                <w:spacing w:val="1"/>
              </w:rPr>
              <w:t xml:space="preserve"> </w:t>
            </w:r>
            <w:r>
              <w:t>освіти,</w:t>
            </w:r>
            <w:r>
              <w:rPr>
                <w:spacing w:val="1"/>
              </w:rPr>
              <w:t xml:space="preserve"> </w:t>
            </w:r>
            <w:r>
              <w:t>формують у них</w:t>
            </w:r>
            <w:r>
              <w:rPr>
                <w:spacing w:val="1"/>
              </w:rPr>
              <w:t xml:space="preserve"> </w:t>
            </w:r>
            <w:r>
              <w:t>позитивну</w:t>
            </w:r>
            <w:r>
              <w:rPr>
                <w:spacing w:val="1"/>
              </w:rPr>
              <w:t xml:space="preserve"> </w:t>
            </w:r>
            <w:r>
              <w:t>самооцінку,</w:t>
            </w:r>
            <w:r>
              <w:rPr>
                <w:spacing w:val="1"/>
              </w:rPr>
              <w:t xml:space="preserve"> </w:t>
            </w:r>
            <w:r>
              <w:t>відзначають</w:t>
            </w:r>
            <w:r>
              <w:rPr>
                <w:spacing w:val="1"/>
              </w:rPr>
              <w:t xml:space="preserve"> </w:t>
            </w:r>
            <w:r>
              <w:t>досягнення,</w:t>
            </w:r>
            <w:r>
              <w:rPr>
                <w:spacing w:val="1"/>
              </w:rPr>
              <w:t xml:space="preserve"> </w:t>
            </w:r>
            <w:r>
              <w:t>підтримують бажання</w:t>
            </w:r>
            <w:r>
              <w:rPr>
                <w:spacing w:val="-52"/>
              </w:rPr>
              <w:t xml:space="preserve"> </w:t>
            </w:r>
            <w:r>
              <w:t>навчатися,</w:t>
            </w:r>
            <w:r>
              <w:rPr>
                <w:spacing w:val="1"/>
              </w:rPr>
              <w:t xml:space="preserve"> </w:t>
            </w:r>
            <w:r>
              <w:t>запобігають</w:t>
            </w:r>
            <w:r>
              <w:rPr>
                <w:spacing w:val="1"/>
              </w:rPr>
              <w:t xml:space="preserve"> </w:t>
            </w:r>
            <w:r>
              <w:t>побоюванням</w:t>
            </w:r>
            <w:r>
              <w:rPr>
                <w:spacing w:val="1"/>
              </w:rPr>
              <w:t xml:space="preserve"> </w:t>
            </w:r>
            <w:r>
              <w:t>помилитися</w:t>
            </w:r>
          </w:p>
        </w:tc>
        <w:tc>
          <w:tcPr>
            <w:tcW w:w="1537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ind w:left="11"/>
            </w:pPr>
            <w:r>
              <w:t>2.2.2.1.</w:t>
            </w:r>
          </w:p>
          <w:p w:rsidR="00745B4C" w:rsidRDefault="00423689">
            <w:pPr>
              <w:pStyle w:val="TableParagraph"/>
              <w:spacing w:before="2"/>
              <w:ind w:left="11" w:right="580"/>
            </w:pPr>
            <w:r>
              <w:rPr>
                <w:spacing w:val="-1"/>
              </w:rPr>
              <w:t>Спостереження,</w:t>
            </w:r>
            <w:r>
              <w:rPr>
                <w:spacing w:val="-52"/>
              </w:rPr>
              <w:t xml:space="preserve"> </w:t>
            </w:r>
            <w:r>
              <w:t>опитування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ind w:left="6" w:right="490"/>
            </w:pPr>
            <w:r>
              <w:t>2.2.2.1.</w:t>
            </w:r>
            <w:r>
              <w:rPr>
                <w:spacing w:val="3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спостереження,</w:t>
            </w:r>
            <w:r>
              <w:rPr>
                <w:spacing w:val="-52"/>
              </w:rPr>
              <w:t xml:space="preserve"> </w:t>
            </w:r>
            <w:r>
              <w:t>анкета</w:t>
            </w:r>
          </w:p>
        </w:tc>
        <w:tc>
          <w:tcPr>
            <w:tcW w:w="590" w:type="dxa"/>
            <w:gridSpan w:val="3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  <w:spacing w:line="249" w:lineRule="exact"/>
              <w:ind w:left="214"/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0A1645" w:rsidP="000A1645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732D7C">
        <w:trPr>
          <w:trHeight w:val="267"/>
        </w:trPr>
        <w:tc>
          <w:tcPr>
            <w:tcW w:w="2127" w:type="dxa"/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2977" w:type="dxa"/>
            <w:gridSpan w:val="3"/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1537" w:type="dxa"/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1983" w:type="dxa"/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590" w:type="dxa"/>
            <w:gridSpan w:val="3"/>
            <w:tcBorders>
              <w:right w:val="single" w:sz="4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spacing w:line="249" w:lineRule="exact"/>
              <w:ind w:left="219"/>
              <w:rPr>
                <w:b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45B4C" w:rsidRPr="00732D7C" w:rsidRDefault="000A1645" w:rsidP="000A1645">
            <w:pPr>
              <w:pStyle w:val="TableParagraph"/>
              <w:jc w:val="center"/>
              <w:rPr>
                <w:b/>
              </w:rPr>
            </w:pPr>
            <w:r w:rsidRPr="00732D7C">
              <w:rPr>
                <w:b/>
              </w:rPr>
              <w:t>3</w:t>
            </w:r>
          </w:p>
        </w:tc>
        <w:tc>
          <w:tcPr>
            <w:tcW w:w="572" w:type="dxa"/>
            <w:gridSpan w:val="3"/>
            <w:tcBorders>
              <w:left w:val="single" w:sz="4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</w:tr>
      <w:tr w:rsidR="00745B4C" w:rsidTr="000A1645">
        <w:trPr>
          <w:trHeight w:val="399"/>
        </w:trPr>
        <w:tc>
          <w:tcPr>
            <w:tcW w:w="10920" w:type="dxa"/>
            <w:gridSpan w:val="17"/>
            <w:shd w:val="clear" w:color="auto" w:fill="B8CCE4" w:themeFill="accent1" w:themeFillTint="66"/>
          </w:tcPr>
          <w:p w:rsidR="00745B4C" w:rsidRPr="00732D7C" w:rsidRDefault="000A1645" w:rsidP="000A1645">
            <w:pPr>
              <w:pStyle w:val="TableParagraph"/>
              <w:spacing w:before="82"/>
              <w:ind w:left="3403" w:right="3123"/>
              <w:jc w:val="center"/>
              <w:rPr>
                <w:b/>
              </w:rPr>
            </w:pPr>
            <w:r w:rsidRPr="00732D7C">
              <w:rPr>
                <w:b/>
              </w:rPr>
              <w:t>6</w:t>
            </w:r>
            <w:r w:rsidR="00423689" w:rsidRPr="00732D7C">
              <w:rPr>
                <w:b/>
              </w:rPr>
              <w:t>/3=</w:t>
            </w:r>
            <w:r w:rsidRPr="00732D7C">
              <w:rPr>
                <w:b/>
              </w:rPr>
              <w:t>2</w:t>
            </w:r>
            <w:r w:rsidR="00423689" w:rsidRPr="00732D7C">
              <w:rPr>
                <w:b/>
                <w:spacing w:val="-3"/>
              </w:rPr>
              <w:t xml:space="preserve"> </w:t>
            </w:r>
            <w:r w:rsidRPr="00732D7C">
              <w:rPr>
                <w:b/>
              </w:rPr>
              <w:t>рівень, що вимагає покращення</w:t>
            </w:r>
          </w:p>
        </w:tc>
      </w:tr>
      <w:tr w:rsidR="00745B4C" w:rsidTr="000A1645">
        <w:trPr>
          <w:trHeight w:val="656"/>
        </w:trPr>
        <w:tc>
          <w:tcPr>
            <w:tcW w:w="10920" w:type="dxa"/>
            <w:gridSpan w:val="17"/>
            <w:shd w:val="clear" w:color="auto" w:fill="D6E3BC" w:themeFill="accent3" w:themeFillTint="66"/>
          </w:tcPr>
          <w:p w:rsidR="00745B4C" w:rsidRDefault="00423689">
            <w:pPr>
              <w:pStyle w:val="TableParagraph"/>
              <w:ind w:left="2278" w:hanging="1902"/>
              <w:rPr>
                <w:b/>
              </w:rPr>
            </w:pPr>
            <w:r>
              <w:rPr>
                <w:b/>
              </w:rPr>
              <w:t>2.3.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Спрямованість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системи оцінювання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формування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здобувачів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освіти відповідальності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свого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навчання,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здатності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самооцінювання</w:t>
            </w:r>
            <w:proofErr w:type="spellEnd"/>
          </w:p>
        </w:tc>
      </w:tr>
      <w:tr w:rsidR="00745B4C" w:rsidTr="00732D7C">
        <w:trPr>
          <w:trHeight w:val="1415"/>
        </w:trPr>
        <w:tc>
          <w:tcPr>
            <w:tcW w:w="2387" w:type="dxa"/>
            <w:gridSpan w:val="2"/>
            <w:vMerge w:val="restart"/>
            <w:tcBorders>
              <w:bottom w:val="single" w:sz="4" w:space="0" w:color="000000"/>
            </w:tcBorders>
          </w:tcPr>
          <w:p w:rsidR="00745B4C" w:rsidRDefault="00745B4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45B4C" w:rsidRDefault="00423689">
            <w:pPr>
              <w:pStyle w:val="TableParagraph"/>
              <w:spacing w:before="1"/>
              <w:ind w:left="11" w:right="22"/>
            </w:pPr>
            <w:r>
              <w:t>2.3.1.</w:t>
            </w:r>
            <w:r>
              <w:rPr>
                <w:spacing w:val="3"/>
              </w:rPr>
              <w:t xml:space="preserve"> </w:t>
            </w:r>
            <w:r>
              <w:t>Заклад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  <w:r>
              <w:rPr>
                <w:spacing w:val="2"/>
              </w:rPr>
              <w:t xml:space="preserve"> </w:t>
            </w:r>
            <w:r>
              <w:t>сприяє</w:t>
            </w:r>
            <w:r>
              <w:rPr>
                <w:spacing w:val="1"/>
              </w:rPr>
              <w:t xml:space="preserve"> </w:t>
            </w:r>
            <w:r>
              <w:t>формуванню у</w:t>
            </w:r>
            <w:r>
              <w:rPr>
                <w:spacing w:val="1"/>
              </w:rPr>
              <w:t xml:space="preserve"> </w:t>
            </w:r>
            <w:r>
              <w:t>здобувачів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відповідального</w:t>
            </w:r>
            <w:r>
              <w:rPr>
                <w:spacing w:val="-52"/>
              </w:rPr>
              <w:t xml:space="preserve"> </w:t>
            </w:r>
            <w:r>
              <w:t>ставлення до</w:t>
            </w:r>
            <w:r>
              <w:rPr>
                <w:spacing w:val="1"/>
              </w:rPr>
              <w:t xml:space="preserve"> </w:t>
            </w:r>
            <w:r>
              <w:t>результатів</w:t>
            </w:r>
            <w:r>
              <w:rPr>
                <w:spacing w:val="1"/>
              </w:rPr>
              <w:t xml:space="preserve"> </w:t>
            </w:r>
            <w:r>
              <w:t>навчання</w:t>
            </w:r>
          </w:p>
        </w:tc>
        <w:tc>
          <w:tcPr>
            <w:tcW w:w="2717" w:type="dxa"/>
            <w:gridSpan w:val="2"/>
            <w:tcBorders>
              <w:bottom w:val="single" w:sz="4" w:space="0" w:color="000000"/>
            </w:tcBorders>
          </w:tcPr>
          <w:p w:rsidR="00745B4C" w:rsidRDefault="00423689">
            <w:pPr>
              <w:pStyle w:val="TableParagraph"/>
              <w:ind w:left="11" w:right="33"/>
            </w:pPr>
            <w:r>
              <w:t>2.3.1.1.</w:t>
            </w:r>
            <w:r>
              <w:rPr>
                <w:spacing w:val="1"/>
              </w:rPr>
              <w:t xml:space="preserve"> </w:t>
            </w:r>
            <w:r>
              <w:t>Педагогічні</w:t>
            </w:r>
            <w:r>
              <w:rPr>
                <w:spacing w:val="1"/>
              </w:rPr>
              <w:t xml:space="preserve"> </w:t>
            </w:r>
            <w:r>
              <w:t>працівників надають</w:t>
            </w:r>
            <w:r>
              <w:rPr>
                <w:spacing w:val="1"/>
              </w:rPr>
              <w:t xml:space="preserve"> </w:t>
            </w:r>
            <w:r>
              <w:t>здобувачам освіти</w:t>
            </w:r>
            <w:r>
              <w:rPr>
                <w:spacing w:val="1"/>
              </w:rPr>
              <w:t xml:space="preserve"> </w:t>
            </w:r>
            <w:r>
              <w:t>необхідну</w:t>
            </w:r>
            <w:r>
              <w:rPr>
                <w:spacing w:val="-11"/>
              </w:rPr>
              <w:t xml:space="preserve"> </w:t>
            </w:r>
            <w:r>
              <w:t>допомогу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навчальній</w:t>
            </w:r>
            <w:r>
              <w:rPr>
                <w:spacing w:val="-9"/>
              </w:rPr>
              <w:t xml:space="preserve"> </w:t>
            </w:r>
            <w:r>
              <w:t>діяльності</w:t>
            </w:r>
          </w:p>
        </w:tc>
        <w:tc>
          <w:tcPr>
            <w:tcW w:w="1537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745B4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45B4C" w:rsidRDefault="00423689">
            <w:pPr>
              <w:pStyle w:val="TableParagraph"/>
              <w:spacing w:before="1"/>
              <w:ind w:left="11"/>
            </w:pPr>
            <w:r>
              <w:t>2.3.1.1.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745B4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45B4C" w:rsidRDefault="00423689">
            <w:pPr>
              <w:pStyle w:val="TableParagraph"/>
              <w:spacing w:before="1"/>
              <w:ind w:left="6"/>
            </w:pPr>
            <w:r>
              <w:t>2.3.1.1. Анкета</w:t>
            </w: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  <w:spacing w:line="249" w:lineRule="exact"/>
              <w:ind w:left="281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A1645" w:rsidRDefault="000A1645" w:rsidP="000A1645">
            <w:pPr>
              <w:pStyle w:val="TableParagraph"/>
              <w:jc w:val="center"/>
            </w:pPr>
            <w:r>
              <w:t>+</w:t>
            </w:r>
          </w:p>
          <w:p w:rsidR="00745B4C" w:rsidRPr="000A1645" w:rsidRDefault="00745B4C" w:rsidP="000A1645">
            <w:pPr>
              <w:jc w:val="center"/>
            </w:pPr>
          </w:p>
        </w:tc>
        <w:tc>
          <w:tcPr>
            <w:tcW w:w="488" w:type="dxa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732D7C">
        <w:trPr>
          <w:trHeight w:val="1299"/>
        </w:trPr>
        <w:tc>
          <w:tcPr>
            <w:tcW w:w="238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745B4C" w:rsidRDefault="00745B4C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45B4C" w:rsidRDefault="00423689">
            <w:pPr>
              <w:pStyle w:val="TableParagraph"/>
              <w:ind w:left="11" w:right="4"/>
            </w:pPr>
            <w:r>
              <w:t>2.3.1.2.</w:t>
            </w:r>
            <w:r>
              <w:rPr>
                <w:spacing w:val="3"/>
              </w:rPr>
              <w:t xml:space="preserve"> </w:t>
            </w:r>
            <w:r>
              <w:t>Частка</w:t>
            </w:r>
            <w:r>
              <w:rPr>
                <w:spacing w:val="1"/>
              </w:rPr>
              <w:t xml:space="preserve"> </w:t>
            </w:r>
            <w:r>
              <w:t>здобувачів освіти, які</w:t>
            </w:r>
            <w:r>
              <w:rPr>
                <w:spacing w:val="1"/>
              </w:rPr>
              <w:t xml:space="preserve"> </w:t>
            </w:r>
            <w:r>
              <w:t>відповідально</w:t>
            </w:r>
            <w:r>
              <w:rPr>
                <w:spacing w:val="1"/>
              </w:rPr>
              <w:t xml:space="preserve"> </w:t>
            </w:r>
            <w:r>
              <w:t>ставляться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процесу</w:t>
            </w:r>
            <w:r>
              <w:rPr>
                <w:spacing w:val="-52"/>
              </w:rPr>
              <w:t xml:space="preserve"> </w:t>
            </w:r>
            <w:r>
              <w:t>навчання, оволодіння</w:t>
            </w:r>
            <w:r>
              <w:rPr>
                <w:spacing w:val="1"/>
              </w:rPr>
              <w:t xml:space="preserve"> </w:t>
            </w:r>
            <w:r>
              <w:t>освітньою</w:t>
            </w:r>
            <w:r>
              <w:rPr>
                <w:spacing w:val="-7"/>
              </w:rPr>
              <w:t xml:space="preserve"> </w:t>
            </w:r>
            <w:r>
              <w:t>програмою</w:t>
            </w:r>
          </w:p>
        </w:tc>
        <w:tc>
          <w:tcPr>
            <w:tcW w:w="1537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spacing w:before="1"/>
              <w:ind w:left="11"/>
            </w:pPr>
            <w:r>
              <w:t>2.3.1.2.</w:t>
            </w:r>
            <w:r>
              <w:rPr>
                <w:spacing w:val="1"/>
              </w:rPr>
              <w:t xml:space="preserve"> </w:t>
            </w:r>
            <w:r>
              <w:t>Опитування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spacing w:before="1"/>
              <w:ind w:left="6"/>
            </w:pPr>
            <w:r>
              <w:t>2.3.1.2.</w:t>
            </w:r>
            <w:r>
              <w:rPr>
                <w:spacing w:val="-1"/>
              </w:rPr>
              <w:t xml:space="preserve"> </w:t>
            </w:r>
            <w:r>
              <w:t>Анкета</w:t>
            </w: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  <w:spacing w:line="249" w:lineRule="exact"/>
              <w:ind w:left="281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0A1645" w:rsidP="000A1645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488" w:type="dxa"/>
            <w:tcBorders>
              <w:lef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732D7C">
        <w:trPr>
          <w:trHeight w:val="1860"/>
        </w:trPr>
        <w:tc>
          <w:tcPr>
            <w:tcW w:w="23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45B4C" w:rsidRDefault="00423689">
            <w:pPr>
              <w:pStyle w:val="TableParagraph"/>
              <w:spacing w:before="195"/>
              <w:ind w:left="11" w:right="2"/>
            </w:pPr>
            <w:r>
              <w:t>2.3.2.</w:t>
            </w:r>
            <w:r>
              <w:rPr>
                <w:spacing w:val="3"/>
              </w:rPr>
              <w:t xml:space="preserve"> </w:t>
            </w:r>
            <w:r>
              <w:t>Заклад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  <w:r>
              <w:rPr>
                <w:spacing w:val="1"/>
              </w:rPr>
              <w:t xml:space="preserve"> </w:t>
            </w:r>
            <w:r>
              <w:t>забезпечує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самооцінюванн</w:t>
            </w:r>
            <w:proofErr w:type="spellEnd"/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взаємооцінюван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ня</w:t>
            </w:r>
            <w:proofErr w:type="spellEnd"/>
            <w:r>
              <w:t xml:space="preserve"> здобувачів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45B4C" w:rsidRDefault="00423689">
            <w:pPr>
              <w:pStyle w:val="TableParagraph"/>
              <w:ind w:left="11" w:right="9"/>
            </w:pPr>
            <w:r>
              <w:t>2.3.2.1.</w:t>
            </w:r>
            <w:r>
              <w:rPr>
                <w:spacing w:val="2"/>
              </w:rPr>
              <w:t xml:space="preserve"> </w:t>
            </w:r>
            <w:r>
              <w:t>Педагогічні</w:t>
            </w:r>
            <w:r>
              <w:rPr>
                <w:spacing w:val="1"/>
              </w:rPr>
              <w:t xml:space="preserve"> </w:t>
            </w:r>
            <w:r>
              <w:t>працівники в системі</w:t>
            </w:r>
            <w:r>
              <w:rPr>
                <w:spacing w:val="1"/>
              </w:rPr>
              <w:t xml:space="preserve"> </w:t>
            </w:r>
            <w:r>
              <w:t>оцінювання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навчальних </w:t>
            </w:r>
            <w:r>
              <w:t>досягнень</w:t>
            </w:r>
            <w:r>
              <w:rPr>
                <w:spacing w:val="-52"/>
              </w:rPr>
              <w:t xml:space="preserve"> </w:t>
            </w:r>
            <w:r>
              <w:t>використовують</w:t>
            </w:r>
            <w:r>
              <w:rPr>
                <w:spacing w:val="1"/>
              </w:rPr>
              <w:t xml:space="preserve"> </w:t>
            </w:r>
            <w:r>
              <w:t>прийоми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самооцінювання</w:t>
            </w:r>
            <w:proofErr w:type="spellEnd"/>
            <w:r>
              <w:t xml:space="preserve"> та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взаємооцінювання</w:t>
            </w:r>
            <w:proofErr w:type="spellEnd"/>
            <w:r>
              <w:rPr>
                <w:spacing w:val="1"/>
              </w:rPr>
              <w:t xml:space="preserve"> </w:t>
            </w:r>
            <w:r>
              <w:t>здобувачів</w:t>
            </w:r>
            <w:r>
              <w:rPr>
                <w:spacing w:val="1"/>
              </w:rPr>
              <w:t xml:space="preserve"> </w:t>
            </w:r>
            <w:r>
              <w:t>освіти</w:t>
            </w:r>
          </w:p>
        </w:tc>
        <w:tc>
          <w:tcPr>
            <w:tcW w:w="1537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spacing w:before="205" w:line="251" w:lineRule="exact"/>
              <w:ind w:left="11"/>
            </w:pPr>
            <w:r>
              <w:t>2.3.2.1.</w:t>
            </w:r>
          </w:p>
          <w:p w:rsidR="00745B4C" w:rsidRDefault="00423689">
            <w:pPr>
              <w:pStyle w:val="TableParagraph"/>
              <w:ind w:left="11" w:right="580"/>
            </w:pPr>
            <w:r>
              <w:rPr>
                <w:spacing w:val="-1"/>
              </w:rPr>
              <w:t>Спостереження,</w:t>
            </w:r>
            <w:r>
              <w:rPr>
                <w:spacing w:val="-52"/>
              </w:rPr>
              <w:t xml:space="preserve"> </w:t>
            </w:r>
            <w:r>
              <w:t>опитування</w:t>
            </w:r>
          </w:p>
        </w:tc>
        <w:tc>
          <w:tcPr>
            <w:tcW w:w="1983" w:type="dxa"/>
          </w:tcPr>
          <w:p w:rsidR="00745B4C" w:rsidRDefault="00745B4C">
            <w:pPr>
              <w:pStyle w:val="TableParagraph"/>
              <w:rPr>
                <w:b/>
                <w:sz w:val="24"/>
              </w:rPr>
            </w:pPr>
          </w:p>
          <w:p w:rsidR="00745B4C" w:rsidRDefault="00423689">
            <w:pPr>
              <w:pStyle w:val="TableParagraph"/>
              <w:spacing w:before="205"/>
              <w:ind w:left="6" w:right="490"/>
            </w:pPr>
            <w:r>
              <w:t>2.3.2.1.</w:t>
            </w:r>
            <w:r>
              <w:rPr>
                <w:spacing w:val="3"/>
              </w:rPr>
              <w:t xml:space="preserve"> </w:t>
            </w: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спостереження,</w:t>
            </w:r>
            <w:r>
              <w:rPr>
                <w:spacing w:val="-52"/>
              </w:rPr>
              <w:t xml:space="preserve"> </w:t>
            </w:r>
            <w:r>
              <w:t>анкета</w:t>
            </w: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  <w:spacing w:line="251" w:lineRule="exact"/>
              <w:ind w:left="281"/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0A1645" w:rsidP="000A1645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</w:tcPr>
          <w:p w:rsidR="00745B4C" w:rsidRDefault="00745B4C">
            <w:pPr>
              <w:pStyle w:val="TableParagraph"/>
            </w:pPr>
          </w:p>
        </w:tc>
      </w:tr>
      <w:tr w:rsidR="00745B4C" w:rsidTr="00732D7C">
        <w:trPr>
          <w:trHeight w:val="403"/>
        </w:trPr>
        <w:tc>
          <w:tcPr>
            <w:tcW w:w="23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1537" w:type="dxa"/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1983" w:type="dxa"/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spacing w:line="252" w:lineRule="exact"/>
              <w:ind w:left="286"/>
              <w:rPr>
                <w:b/>
              </w:rPr>
            </w:pPr>
          </w:p>
        </w:tc>
        <w:tc>
          <w:tcPr>
            <w:tcW w:w="61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45B4C" w:rsidRPr="00732D7C" w:rsidRDefault="000A1645" w:rsidP="000A1645">
            <w:pPr>
              <w:pStyle w:val="TableParagraph"/>
              <w:jc w:val="center"/>
              <w:rPr>
                <w:b/>
              </w:rPr>
            </w:pPr>
            <w:r w:rsidRPr="00732D7C">
              <w:rPr>
                <w:b/>
              </w:rPr>
              <w:t>3</w:t>
            </w:r>
          </w:p>
        </w:tc>
        <w:tc>
          <w:tcPr>
            <w:tcW w:w="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745B4C" w:rsidRDefault="00745B4C">
            <w:pPr>
              <w:pStyle w:val="TableParagraph"/>
            </w:pPr>
          </w:p>
        </w:tc>
      </w:tr>
      <w:tr w:rsidR="00745B4C" w:rsidTr="00732D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0920" w:type="dxa"/>
            <w:gridSpan w:val="17"/>
            <w:tcBorders>
              <w:left w:val="single" w:sz="6" w:space="0" w:color="000000"/>
            </w:tcBorders>
            <w:shd w:val="clear" w:color="auto" w:fill="B8CCE4" w:themeFill="accent1" w:themeFillTint="66"/>
          </w:tcPr>
          <w:p w:rsidR="00745B4C" w:rsidRDefault="000A1645" w:rsidP="000A1645">
            <w:pPr>
              <w:pStyle w:val="TableParagraph"/>
              <w:spacing w:line="249" w:lineRule="exact"/>
              <w:ind w:right="204"/>
              <w:jc w:val="center"/>
              <w:rPr>
                <w:b/>
              </w:rPr>
            </w:pPr>
            <w:r>
              <w:t>6/3=2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рівень, що вимагає покращення</w:t>
            </w:r>
          </w:p>
        </w:tc>
      </w:tr>
      <w:tr w:rsidR="00745B4C" w:rsidTr="00732D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0920" w:type="dxa"/>
            <w:gridSpan w:val="17"/>
            <w:tcBorders>
              <w:left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</w:tcPr>
          <w:p w:rsidR="00745B4C" w:rsidRPr="000A1645" w:rsidRDefault="000A1645" w:rsidP="000A1645">
            <w:pPr>
              <w:pStyle w:val="TableParagraph"/>
              <w:spacing w:line="255" w:lineRule="exact"/>
              <w:ind w:left="131"/>
              <w:jc w:val="center"/>
              <w:rPr>
                <w:b/>
                <w:sz w:val="24"/>
              </w:rPr>
            </w:pPr>
            <w:r w:rsidRPr="000A1645">
              <w:rPr>
                <w:b/>
                <w:spacing w:val="-2"/>
                <w:sz w:val="24"/>
              </w:rPr>
              <w:t>НАПРЯМ</w:t>
            </w:r>
            <w:r w:rsidRPr="000A1645">
              <w:rPr>
                <w:b/>
                <w:spacing w:val="-1"/>
                <w:sz w:val="24"/>
              </w:rPr>
              <w:t xml:space="preserve"> </w:t>
            </w:r>
            <w:r w:rsidRPr="000A1645">
              <w:rPr>
                <w:b/>
                <w:spacing w:val="-2"/>
                <w:sz w:val="24"/>
              </w:rPr>
              <w:t>«СИСТЕМА</w:t>
            </w:r>
            <w:r w:rsidRPr="000A1645">
              <w:rPr>
                <w:b/>
                <w:spacing w:val="-3"/>
                <w:sz w:val="24"/>
              </w:rPr>
              <w:t xml:space="preserve"> </w:t>
            </w:r>
            <w:r w:rsidRPr="000A1645">
              <w:rPr>
                <w:b/>
                <w:spacing w:val="-1"/>
                <w:sz w:val="24"/>
              </w:rPr>
              <w:t>ОЦІНЮВАННЯ</w:t>
            </w:r>
            <w:r w:rsidRPr="000A1645">
              <w:rPr>
                <w:b/>
                <w:spacing w:val="46"/>
                <w:sz w:val="24"/>
              </w:rPr>
              <w:t xml:space="preserve"> </w:t>
            </w:r>
            <w:r w:rsidRPr="000A1645">
              <w:rPr>
                <w:b/>
                <w:spacing w:val="-1"/>
                <w:sz w:val="24"/>
              </w:rPr>
              <w:t>ЗДОБУВАЧІВ</w:t>
            </w:r>
            <w:r w:rsidRPr="000A1645">
              <w:rPr>
                <w:b/>
                <w:spacing w:val="-13"/>
                <w:sz w:val="24"/>
              </w:rPr>
              <w:t xml:space="preserve"> </w:t>
            </w:r>
            <w:r w:rsidRPr="000A1645">
              <w:rPr>
                <w:b/>
                <w:spacing w:val="-1"/>
                <w:sz w:val="24"/>
              </w:rPr>
              <w:t>ОСВІТИ»</w:t>
            </w:r>
          </w:p>
        </w:tc>
      </w:tr>
      <w:tr w:rsidR="00745B4C" w:rsidTr="00732D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8"/>
        </w:trPr>
        <w:tc>
          <w:tcPr>
            <w:tcW w:w="2387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1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745B4C" w:rsidRPr="00732D7C" w:rsidRDefault="000A1645">
            <w:pPr>
              <w:pStyle w:val="TableParagraph"/>
              <w:spacing w:line="251" w:lineRule="exact"/>
              <w:ind w:left="199"/>
              <w:rPr>
                <w:b/>
              </w:rPr>
            </w:pPr>
            <w:r w:rsidRPr="00732D7C">
              <w:rPr>
                <w:b/>
              </w:rPr>
              <w:t>3</w:t>
            </w:r>
          </w:p>
        </w:tc>
        <w:tc>
          <w:tcPr>
            <w:tcW w:w="58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745B4C" w:rsidRPr="00732D7C" w:rsidRDefault="000A1645" w:rsidP="000A1645">
            <w:pPr>
              <w:pStyle w:val="TableParagraph"/>
              <w:jc w:val="center"/>
              <w:rPr>
                <w:b/>
                <w:sz w:val="20"/>
              </w:rPr>
            </w:pPr>
            <w:r w:rsidRPr="00732D7C">
              <w:rPr>
                <w:b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:rsidR="00745B4C" w:rsidRPr="00732D7C" w:rsidRDefault="00745B4C">
            <w:pPr>
              <w:pStyle w:val="TableParagraph"/>
              <w:rPr>
                <w:b/>
                <w:sz w:val="20"/>
              </w:rPr>
            </w:pPr>
          </w:p>
        </w:tc>
      </w:tr>
      <w:tr w:rsidR="00745B4C" w:rsidTr="00732D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0"/>
        </w:trPr>
        <w:tc>
          <w:tcPr>
            <w:tcW w:w="1092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8CCE4" w:themeFill="accent1" w:themeFillTint="66"/>
          </w:tcPr>
          <w:p w:rsidR="00745B4C" w:rsidRDefault="000A1645" w:rsidP="000A1645">
            <w:pPr>
              <w:pStyle w:val="TableParagraph"/>
              <w:spacing w:before="3"/>
              <w:ind w:right="204"/>
              <w:jc w:val="center"/>
              <w:rPr>
                <w:b/>
              </w:rPr>
            </w:pPr>
            <w:r>
              <w:t>23</w:t>
            </w:r>
            <w:r w:rsidR="00423689">
              <w:t>/10=</w:t>
            </w:r>
            <w:r>
              <w:t>2,</w:t>
            </w:r>
            <w:r w:rsidR="00423689">
              <w:t>3</w:t>
            </w:r>
            <w:r w:rsidR="00423689">
              <w:rPr>
                <w:spacing w:val="-2"/>
              </w:rPr>
              <w:t xml:space="preserve"> </w:t>
            </w:r>
            <w:r>
              <w:rPr>
                <w:b/>
              </w:rPr>
              <w:t>рівень, що вимагає покращення</w:t>
            </w:r>
          </w:p>
        </w:tc>
      </w:tr>
    </w:tbl>
    <w:p w:rsidR="00745B4C" w:rsidRDefault="00745B4C">
      <w:pPr>
        <w:pStyle w:val="a3"/>
        <w:ind w:left="0"/>
        <w:rPr>
          <w:b/>
          <w:sz w:val="27"/>
        </w:rPr>
      </w:pPr>
    </w:p>
    <w:p w:rsidR="00745B4C" w:rsidRPr="00732D7C" w:rsidRDefault="00423689">
      <w:pPr>
        <w:pStyle w:val="a5"/>
        <w:numPr>
          <w:ilvl w:val="1"/>
          <w:numId w:val="1"/>
        </w:numPr>
        <w:tabs>
          <w:tab w:val="left" w:pos="509"/>
        </w:tabs>
        <w:spacing w:before="93" w:line="237" w:lineRule="auto"/>
        <w:ind w:right="881" w:firstLine="0"/>
        <w:rPr>
          <w:b/>
          <w:color w:val="C00000"/>
          <w:sz w:val="20"/>
        </w:rPr>
      </w:pPr>
      <w:r>
        <w:t>НАЯВНІСТЬ</w:t>
      </w:r>
      <w:r>
        <w:rPr>
          <w:spacing w:val="-5"/>
        </w:rPr>
        <w:t xml:space="preserve"> </w:t>
      </w:r>
      <w:r>
        <w:t>ВІДКРИТОЇ,</w:t>
      </w:r>
      <w:r>
        <w:rPr>
          <w:spacing w:val="-1"/>
        </w:rPr>
        <w:t xml:space="preserve"> </w:t>
      </w:r>
      <w:r>
        <w:t>ПРОЗОРОЇ</w:t>
      </w:r>
      <w:r>
        <w:rPr>
          <w:spacing w:val="-5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ЗРОЗУМІЛОЇ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ЗДОБУВАЧІВ</w:t>
      </w:r>
      <w:r>
        <w:rPr>
          <w:spacing w:val="-5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СИСТЕМИ</w:t>
      </w:r>
      <w:r>
        <w:rPr>
          <w:spacing w:val="-52"/>
        </w:rPr>
        <w:t xml:space="preserve"> </w:t>
      </w:r>
      <w:r>
        <w:t>ОЦІНЮВАННЯ</w:t>
      </w:r>
      <w:r>
        <w:rPr>
          <w:spacing w:val="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НАВЧАЛЬНИХ ДОСЯГНЕНЬ</w:t>
      </w:r>
      <w:r>
        <w:rPr>
          <w:spacing w:val="-5"/>
        </w:rPr>
        <w:t xml:space="preserve"> </w:t>
      </w:r>
      <w:r w:rsidRPr="00732D7C">
        <w:rPr>
          <w:b/>
          <w:color w:val="C00000"/>
          <w:sz w:val="20"/>
        </w:rPr>
        <w:t>–</w:t>
      </w:r>
      <w:r w:rsidRPr="00732D7C">
        <w:rPr>
          <w:b/>
          <w:color w:val="C00000"/>
          <w:spacing w:val="3"/>
          <w:sz w:val="20"/>
        </w:rPr>
        <w:t xml:space="preserve"> </w:t>
      </w:r>
      <w:r w:rsidRPr="00732D7C">
        <w:rPr>
          <w:b/>
          <w:color w:val="C00000"/>
          <w:sz w:val="20"/>
        </w:rPr>
        <w:t>достатній</w:t>
      </w:r>
      <w:r w:rsidR="00732D7C" w:rsidRPr="00732D7C">
        <w:rPr>
          <w:b/>
          <w:color w:val="C00000"/>
          <w:sz w:val="20"/>
        </w:rPr>
        <w:t xml:space="preserve"> рівень</w:t>
      </w:r>
    </w:p>
    <w:p w:rsidR="00745B4C" w:rsidRDefault="00423689">
      <w:pPr>
        <w:pStyle w:val="a5"/>
        <w:numPr>
          <w:ilvl w:val="1"/>
          <w:numId w:val="1"/>
        </w:numPr>
        <w:tabs>
          <w:tab w:val="left" w:pos="509"/>
        </w:tabs>
        <w:spacing w:before="2"/>
        <w:ind w:firstLine="0"/>
      </w:pPr>
      <w:r>
        <w:t>ЗАСТОСУАННЯ ВНУТРІШНЬОГО МОНІТОРИНГУ, ЩО ПЕРЕДБАЧАЄ СИСТЕМАТИЧНЕ</w:t>
      </w:r>
      <w:r>
        <w:rPr>
          <w:spacing w:val="1"/>
        </w:rPr>
        <w:t xml:space="preserve"> </w:t>
      </w:r>
      <w:r>
        <w:t>ВІДСТЕЖЕННЯ</w:t>
      </w:r>
      <w:r>
        <w:rPr>
          <w:spacing w:val="-6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КОРИГУВАННЯ</w:t>
      </w:r>
      <w:r>
        <w:rPr>
          <w:spacing w:val="-2"/>
        </w:rPr>
        <w:t xml:space="preserve"> </w:t>
      </w:r>
      <w:r>
        <w:t>РЕЗУЛЬТАТІВ</w:t>
      </w:r>
      <w:r>
        <w:rPr>
          <w:spacing w:val="-5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ЗДОБУВАЧА</w:t>
      </w:r>
      <w:r>
        <w:rPr>
          <w:spacing w:val="-8"/>
        </w:rPr>
        <w:t xml:space="preserve"> </w:t>
      </w:r>
      <w:r>
        <w:t>ОСВІТИ</w:t>
      </w:r>
    </w:p>
    <w:p w:rsidR="00745B4C" w:rsidRDefault="00423689">
      <w:pPr>
        <w:spacing w:before="7" w:line="226" w:lineRule="exact"/>
        <w:ind w:left="119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 w:rsidR="000A1645" w:rsidRPr="00732D7C">
        <w:rPr>
          <w:b/>
          <w:color w:val="C00000"/>
        </w:rPr>
        <w:t>рівень, що вимагає покращення</w:t>
      </w:r>
    </w:p>
    <w:p w:rsidR="000A1645" w:rsidRPr="00732D7C" w:rsidRDefault="00423689" w:rsidP="000A1645">
      <w:pPr>
        <w:pStyle w:val="a5"/>
        <w:numPr>
          <w:ilvl w:val="1"/>
          <w:numId w:val="1"/>
        </w:numPr>
        <w:tabs>
          <w:tab w:val="left" w:pos="509"/>
        </w:tabs>
        <w:spacing w:before="145" w:line="242" w:lineRule="auto"/>
        <w:ind w:right="1075" w:firstLine="0"/>
        <w:rPr>
          <w:b/>
          <w:color w:val="C00000"/>
          <w:sz w:val="20"/>
        </w:rPr>
      </w:pPr>
      <w:r>
        <w:t>СПРЯМОВАНІСТЬ</w:t>
      </w:r>
      <w:r w:rsidRPr="000A1645">
        <w:rPr>
          <w:spacing w:val="-6"/>
        </w:rPr>
        <w:t xml:space="preserve"> </w:t>
      </w:r>
      <w:r>
        <w:t>СИСТЕМИ</w:t>
      </w:r>
      <w:r w:rsidRPr="000A1645">
        <w:rPr>
          <w:spacing w:val="-4"/>
        </w:rPr>
        <w:t xml:space="preserve"> </w:t>
      </w:r>
      <w:r>
        <w:t>ОЦІНЮВАННЯ</w:t>
      </w:r>
      <w:r w:rsidRPr="000A1645">
        <w:rPr>
          <w:spacing w:val="-3"/>
        </w:rPr>
        <w:t xml:space="preserve"> </w:t>
      </w:r>
      <w:r>
        <w:t>НА</w:t>
      </w:r>
      <w:r w:rsidRPr="000A1645">
        <w:rPr>
          <w:spacing w:val="-9"/>
        </w:rPr>
        <w:t xml:space="preserve"> </w:t>
      </w:r>
      <w:r>
        <w:t>ФОРМУВАННЯ</w:t>
      </w:r>
      <w:r w:rsidRPr="000A1645">
        <w:rPr>
          <w:spacing w:val="-2"/>
        </w:rPr>
        <w:t xml:space="preserve"> </w:t>
      </w:r>
      <w:r>
        <w:t>У</w:t>
      </w:r>
      <w:r w:rsidRPr="000A1645">
        <w:rPr>
          <w:spacing w:val="-6"/>
        </w:rPr>
        <w:t xml:space="preserve"> </w:t>
      </w:r>
      <w:r>
        <w:t>ЗДОБУВАЧІВ</w:t>
      </w:r>
      <w:r w:rsidRPr="000A1645">
        <w:rPr>
          <w:spacing w:val="-6"/>
        </w:rPr>
        <w:t xml:space="preserve"> </w:t>
      </w:r>
      <w:r>
        <w:t>ОСВІТИ</w:t>
      </w:r>
      <w:r w:rsidRPr="000A1645">
        <w:rPr>
          <w:spacing w:val="-52"/>
        </w:rPr>
        <w:t xml:space="preserve"> </w:t>
      </w:r>
      <w:r>
        <w:t>ВІДПОВІДПЛЬНОСТІ ЗА РЕЗУЛЬТАТИ СВОГО НАВЧАННЯ, ЗДАТНОСТІ ДО</w:t>
      </w:r>
      <w:r w:rsidRPr="000A1645">
        <w:rPr>
          <w:spacing w:val="1"/>
        </w:rPr>
        <w:t xml:space="preserve"> </w:t>
      </w:r>
      <w:r>
        <w:t>САМООЦІНЮВАННЯ</w:t>
      </w:r>
      <w:r w:rsidRPr="000A1645">
        <w:rPr>
          <w:spacing w:val="3"/>
        </w:rPr>
        <w:t xml:space="preserve"> </w:t>
      </w:r>
      <w:r w:rsidRPr="000A1645">
        <w:rPr>
          <w:sz w:val="20"/>
        </w:rPr>
        <w:t>–</w:t>
      </w:r>
      <w:r w:rsidRPr="000A1645">
        <w:rPr>
          <w:spacing w:val="2"/>
          <w:sz w:val="20"/>
        </w:rPr>
        <w:t xml:space="preserve"> </w:t>
      </w:r>
      <w:r w:rsidR="000A1645" w:rsidRPr="00732D7C">
        <w:rPr>
          <w:b/>
          <w:color w:val="C00000"/>
        </w:rPr>
        <w:t>рівень, що вимагає покращення</w:t>
      </w:r>
      <w:r w:rsidR="000A1645" w:rsidRPr="00732D7C">
        <w:rPr>
          <w:b/>
          <w:color w:val="C00000"/>
          <w:sz w:val="20"/>
        </w:rPr>
        <w:t xml:space="preserve"> </w:t>
      </w:r>
    </w:p>
    <w:p w:rsidR="00745B4C" w:rsidRPr="00732D7C" w:rsidRDefault="00423689" w:rsidP="000A1645">
      <w:pPr>
        <w:pStyle w:val="a5"/>
        <w:numPr>
          <w:ilvl w:val="1"/>
          <w:numId w:val="1"/>
        </w:numPr>
        <w:tabs>
          <w:tab w:val="left" w:pos="509"/>
        </w:tabs>
        <w:spacing w:before="145" w:line="242" w:lineRule="auto"/>
        <w:ind w:right="1075" w:firstLine="0"/>
        <w:rPr>
          <w:b/>
          <w:color w:val="C00000"/>
          <w:sz w:val="20"/>
        </w:rPr>
      </w:pPr>
      <w:r w:rsidRPr="000A1645">
        <w:rPr>
          <w:b/>
          <w:sz w:val="20"/>
        </w:rPr>
        <w:t>РІВЕНЬ ОЦІНЮВАННЯ ЗА НАПРЯМКОМ 2. СИСТЕМА ОЦІНЮВАННЯ ЗДОБУВАЧІВ ОСВІТИ -</w:t>
      </w:r>
      <w:r w:rsidRPr="000A1645">
        <w:rPr>
          <w:b/>
          <w:spacing w:val="-47"/>
          <w:sz w:val="20"/>
        </w:rPr>
        <w:t xml:space="preserve"> </w:t>
      </w:r>
      <w:r w:rsidR="000A1645" w:rsidRPr="00732D7C">
        <w:rPr>
          <w:b/>
          <w:color w:val="C00000"/>
        </w:rPr>
        <w:t>РІВЕНЬ, ЩО ВИМАГАЄ ПОКРАЩЕННЯ</w:t>
      </w:r>
    </w:p>
    <w:sectPr w:rsidR="00745B4C" w:rsidRPr="00732D7C">
      <w:pgSz w:w="11910" w:h="16840"/>
      <w:pgMar w:top="1100" w:right="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0B27"/>
    <w:multiLevelType w:val="multilevel"/>
    <w:tmpl w:val="6CFC7082"/>
    <w:lvl w:ilvl="0">
      <w:start w:val="2"/>
      <w:numFmt w:val="decimal"/>
      <w:lvlText w:val="%1"/>
      <w:lvlJc w:val="left"/>
      <w:pPr>
        <w:ind w:left="119" w:hanging="3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3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85" w:hanging="3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8" w:hanging="3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1" w:hanging="3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4" w:hanging="3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17" w:hanging="3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3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83" w:hanging="39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5B4C"/>
    <w:rsid w:val="000A1645"/>
    <w:rsid w:val="00423689"/>
    <w:rsid w:val="00454D68"/>
    <w:rsid w:val="00732D7C"/>
    <w:rsid w:val="00745B4C"/>
    <w:rsid w:val="00E10368"/>
    <w:rsid w:val="00E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9"/>
    </w:pPr>
  </w:style>
  <w:style w:type="paragraph" w:styleId="a4">
    <w:name w:val="Title"/>
    <w:basedOn w:val="a"/>
    <w:uiPriority w:val="1"/>
    <w:qFormat/>
    <w:pPr>
      <w:spacing w:before="78"/>
      <w:ind w:left="2035" w:right="583" w:hanging="176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right="5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37614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9"/>
    </w:pPr>
  </w:style>
  <w:style w:type="paragraph" w:styleId="a4">
    <w:name w:val="Title"/>
    <w:basedOn w:val="a"/>
    <w:uiPriority w:val="1"/>
    <w:qFormat/>
    <w:pPr>
      <w:spacing w:before="78"/>
      <w:ind w:left="2035" w:right="583" w:hanging="176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right="52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3761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Лидия Ивановна</dc:creator>
  <cp:lastModifiedBy>Лісовська Світлана</cp:lastModifiedBy>
  <cp:revision>5</cp:revision>
  <dcterms:created xsi:type="dcterms:W3CDTF">2023-06-21T08:19:00Z</dcterms:created>
  <dcterms:modified xsi:type="dcterms:W3CDTF">2023-06-21T08:38:00Z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